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DF7" w:rsidRPr="00DF2DF7" w:rsidRDefault="001503D0" w:rsidP="00DF2DF7">
      <w:pPr>
        <w:pStyle w:val="Default"/>
        <w:jc w:val="both"/>
        <w:rPr>
          <w:rFonts w:eastAsiaTheme="minorHAnsi" w:cs="Mangal"/>
          <w:b/>
          <w:color w:val="auto"/>
          <w:sz w:val="22"/>
          <w:szCs w:val="20"/>
          <w:lang w:val="en-IN"/>
        </w:rPr>
      </w:pPr>
      <w:r w:rsidRPr="001503D0">
        <w:rPr>
          <w:rFonts w:eastAsiaTheme="minorHAnsi" w:cs="Mangal"/>
          <w:b/>
          <w:color w:val="auto"/>
          <w:sz w:val="22"/>
          <w:szCs w:val="20"/>
          <w:lang w:val="en-IN"/>
        </w:rPr>
        <w:t xml:space="preserve">Vendor development Package for Insulated cross arms for transmission lines </w:t>
      </w:r>
      <w:proofErr w:type="spellStart"/>
      <w:r w:rsidRPr="001503D0">
        <w:rPr>
          <w:rFonts w:eastAsiaTheme="minorHAnsi" w:cs="Mangal"/>
          <w:b/>
          <w:color w:val="auto"/>
          <w:sz w:val="22"/>
          <w:szCs w:val="20"/>
          <w:lang w:val="en-IN"/>
        </w:rPr>
        <w:t>upto</w:t>
      </w:r>
      <w:proofErr w:type="spellEnd"/>
      <w:r w:rsidRPr="001503D0">
        <w:rPr>
          <w:rFonts w:eastAsiaTheme="minorHAnsi" w:cs="Mangal"/>
          <w:b/>
          <w:color w:val="auto"/>
          <w:sz w:val="22"/>
          <w:szCs w:val="20"/>
          <w:lang w:val="en-IN"/>
        </w:rPr>
        <w:t xml:space="preserve"> 400kV Voltage level</w:t>
      </w:r>
      <w:r w:rsidR="00DF2DF7" w:rsidRPr="00DF2DF7">
        <w:rPr>
          <w:rFonts w:eastAsiaTheme="minorHAnsi" w:cs="Mangal"/>
          <w:b/>
          <w:color w:val="auto"/>
          <w:sz w:val="22"/>
          <w:szCs w:val="20"/>
          <w:lang w:val="en-IN"/>
        </w:rPr>
        <w:t>.</w:t>
      </w:r>
    </w:p>
    <w:p w:rsidR="006E49E9" w:rsidRPr="006E49E9" w:rsidRDefault="00DF2DF7" w:rsidP="00DF2DF7">
      <w:pPr>
        <w:pStyle w:val="Default"/>
        <w:jc w:val="both"/>
        <w:rPr>
          <w:rFonts w:eastAsiaTheme="minorHAnsi" w:cs="Mangal"/>
          <w:b/>
          <w:color w:val="auto"/>
          <w:sz w:val="22"/>
          <w:szCs w:val="20"/>
          <w:lang w:val="en-IN"/>
        </w:rPr>
      </w:pPr>
      <w:r w:rsidRPr="00DF2DF7">
        <w:rPr>
          <w:rFonts w:eastAsiaTheme="minorHAnsi" w:cs="Mangal"/>
          <w:b/>
          <w:color w:val="auto"/>
          <w:sz w:val="22"/>
          <w:szCs w:val="20"/>
          <w:lang w:val="en-IN"/>
        </w:rPr>
        <w:t xml:space="preserve">Specification No. </w:t>
      </w:r>
      <w:r w:rsidR="001503D0" w:rsidRPr="001503D0">
        <w:rPr>
          <w:rFonts w:eastAsiaTheme="minorHAnsi" w:cs="Mangal"/>
          <w:b/>
          <w:color w:val="auto"/>
          <w:sz w:val="22"/>
          <w:szCs w:val="20"/>
          <w:lang w:val="en-IN"/>
        </w:rPr>
        <w:t>5002001963/INSULATOR/DOM/A06-CC CS -7</w:t>
      </w:r>
    </w:p>
    <w:p w:rsidR="006E49E9" w:rsidRPr="00CA4C70" w:rsidRDefault="006E49E9" w:rsidP="00C22820">
      <w:pPr>
        <w:pStyle w:val="Default"/>
        <w:ind w:left="702" w:hanging="702"/>
        <w:jc w:val="center"/>
        <w:rPr>
          <w:rFonts w:eastAsiaTheme="minorHAnsi" w:cs="Mangal"/>
          <w:b/>
          <w:color w:val="auto"/>
          <w:sz w:val="14"/>
          <w:szCs w:val="20"/>
          <w:lang w:val="en-IN"/>
        </w:rPr>
      </w:pPr>
    </w:p>
    <w:p w:rsidR="006C0C9A" w:rsidRDefault="006E49E9" w:rsidP="00C22820">
      <w:pPr>
        <w:pStyle w:val="Default"/>
        <w:ind w:left="702" w:hanging="702"/>
        <w:jc w:val="center"/>
      </w:pPr>
      <w:r>
        <w:t xml:space="preserve"> </w:t>
      </w:r>
      <w:r w:rsidR="006C0C9A"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>submission of original/Hard copy part of the bid</w:t>
      </w:r>
      <w:r w:rsidR="006C0C9A">
        <w:rPr>
          <w:b/>
          <w:bCs/>
          <w:sz w:val="23"/>
          <w:szCs w:val="23"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EA7" w:rsidRPr="009852DF" w:rsidRDefault="00346EA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 w:val="18"/>
                <w:szCs w:val="22"/>
                <w:lang w:eastAsia="en-IN"/>
              </w:rPr>
            </w:pPr>
          </w:p>
          <w:p w:rsidR="00346EA7" w:rsidRPr="00DF2DF7" w:rsidRDefault="00346EA7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 w:val="14"/>
                <w:szCs w:val="14"/>
                <w:lang w:eastAsia="en-IN"/>
              </w:rPr>
            </w:pPr>
          </w:p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6EA7" w:rsidRPr="009852DF" w:rsidRDefault="00346EA7" w:rsidP="00B64E06">
            <w:pPr>
              <w:spacing w:after="0" w:line="240" w:lineRule="auto"/>
              <w:ind w:firstLineChars="100" w:firstLine="180"/>
              <w:rPr>
                <w:rFonts w:ascii="Book Antiqua" w:eastAsia="Times New Roman" w:hAnsi="Book Antiqua" w:cs="Times New Roman"/>
                <w:b/>
                <w:bCs/>
                <w:sz w:val="18"/>
                <w:szCs w:val="22"/>
                <w:lang w:eastAsia="en-IN"/>
              </w:rPr>
            </w:pPr>
          </w:p>
          <w:p w:rsidR="00346EA7" w:rsidRPr="00DF2DF7" w:rsidRDefault="00346EA7" w:rsidP="00DF2DF7">
            <w:pPr>
              <w:spacing w:after="0" w:line="240" w:lineRule="auto"/>
              <w:ind w:firstLineChars="100" w:firstLine="140"/>
              <w:rPr>
                <w:rFonts w:ascii="Book Antiqua" w:eastAsia="Times New Roman" w:hAnsi="Book Antiqua" w:cs="Times New Roman"/>
                <w:b/>
                <w:bCs/>
                <w:sz w:val="14"/>
                <w:szCs w:val="14"/>
                <w:lang w:eastAsia="en-IN"/>
              </w:rPr>
            </w:pPr>
          </w:p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bookmarkStart w:id="0" w:name="_GoBack"/>
            <w:bookmarkEnd w:id="0"/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bidding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>submission of original/Hard copy part of the bid 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>. Accordingly, as per ITB Clause</w:t>
      </w:r>
      <w:r w:rsidR="00F163DB">
        <w:rPr>
          <w:rFonts w:ascii="Book Antiqua" w:hAnsi="Book Antiqua"/>
          <w:sz w:val="24"/>
          <w:szCs w:val="24"/>
        </w:rPr>
        <w:t xml:space="preserve"> 9(I)</w:t>
      </w:r>
      <w:r w:rsidR="00871A6E">
        <w:rPr>
          <w:rFonts w:ascii="Book Antiqua" w:hAnsi="Book Antiqua"/>
          <w:sz w:val="24"/>
          <w:szCs w:val="24"/>
        </w:rPr>
        <w:t xml:space="preserve"> of the Bidding Documents, we hereby confirm the following:</w:t>
      </w:r>
    </w:p>
    <w:p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>We have uploaded the scanned copy of the requisite documents in accordance with the bidding provisions along</w:t>
      </w:r>
      <w:r w:rsidR="00D61B03">
        <w:rPr>
          <w:rFonts w:ascii="Book Antiqua" w:hAnsi="Book Antiqua"/>
          <w:sz w:val="24"/>
          <w:szCs w:val="24"/>
        </w:rPr>
        <w:t xml:space="preserve"> </w:t>
      </w:r>
      <w:r w:rsidR="00D76007">
        <w:rPr>
          <w:rFonts w:ascii="Book Antiqua" w:hAnsi="Book Antiqua"/>
          <w:sz w:val="24"/>
          <w:szCs w:val="24"/>
        </w:rPr>
        <w:t>with the soft part of the bid.</w:t>
      </w:r>
    </w:p>
    <w:p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with the soft part of the bid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>per provisions of the bidding documents</w:t>
      </w:r>
      <w:r>
        <w:rPr>
          <w:rFonts w:ascii="Book Antiqua" w:hAnsi="Book Antiqua"/>
          <w:sz w:val="24"/>
          <w:szCs w:val="24"/>
        </w:rPr>
        <w:t>.</w:t>
      </w:r>
    </w:p>
    <w:p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bids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p w:rsidR="00305856" w:rsidRPr="00DF2DF7" w:rsidRDefault="00305856" w:rsidP="00F974AE">
      <w:pPr>
        <w:ind w:left="720" w:hanging="720"/>
        <w:jc w:val="both"/>
        <w:rPr>
          <w:rFonts w:ascii="Book Antiqua" w:hAnsi="Book Antiqua"/>
          <w:sz w:val="2"/>
          <w:szCs w:val="8"/>
        </w:rPr>
      </w:pPr>
    </w:p>
    <w:tbl>
      <w:tblPr>
        <w:tblW w:w="11365" w:type="dxa"/>
        <w:tblInd w:w="108" w:type="dxa"/>
        <w:tblLook w:val="04A0" w:firstRow="1" w:lastRow="0" w:firstColumn="1" w:lastColumn="0" w:noHBand="0" w:noVBand="1"/>
      </w:tblPr>
      <w:tblGrid>
        <w:gridCol w:w="142"/>
        <w:gridCol w:w="1174"/>
        <w:gridCol w:w="3576"/>
        <w:gridCol w:w="816"/>
        <w:gridCol w:w="529"/>
        <w:gridCol w:w="1843"/>
        <w:gridCol w:w="3285"/>
      </w:tblGrid>
      <w:tr w:rsidR="00B64E06" w:rsidRPr="00B64E06" w:rsidTr="00305856">
        <w:trPr>
          <w:trHeight w:val="480"/>
        </w:trPr>
        <w:tc>
          <w:tcPr>
            <w:tcW w:w="13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9852D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 </w:t>
            </w:r>
            <w:r w:rsidR="00B64E06"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30585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305856">
        <w:trPr>
          <w:gridBefore w:val="1"/>
          <w:wBefore w:w="142" w:type="dxa"/>
          <w:trHeight w:val="480"/>
        </w:trPr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305856">
            <w:pPr>
              <w:spacing w:after="0" w:line="240" w:lineRule="auto"/>
              <w:ind w:left="-395" w:firstLine="395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680BA4" w:rsidRPr="00B64E06" w:rsidRDefault="00680BA4" w:rsidP="00DF2DF7"/>
    <w:sectPr w:rsidR="00680BA4" w:rsidRPr="00B64E06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6F7B" w:rsidRDefault="00E96F7B" w:rsidP="00B64E06">
      <w:pPr>
        <w:spacing w:after="0" w:line="240" w:lineRule="auto"/>
      </w:pPr>
      <w:r>
        <w:separator/>
      </w:r>
    </w:p>
  </w:endnote>
  <w:endnote w:type="continuationSeparator" w:id="0">
    <w:p w:rsidR="00E96F7B" w:rsidRDefault="00E96F7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6F7B" w:rsidRDefault="00E96F7B" w:rsidP="00B64E06">
      <w:pPr>
        <w:spacing w:after="0" w:line="240" w:lineRule="auto"/>
      </w:pPr>
      <w:r>
        <w:separator/>
      </w:r>
    </w:p>
  </w:footnote>
  <w:footnote w:type="continuationSeparator" w:id="0">
    <w:p w:rsidR="00E96F7B" w:rsidRDefault="00E96F7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>Specification No. :</w:t>
    </w:r>
    <w:r w:rsidR="00016C9C" w:rsidRPr="00016C9C">
      <w:rPr>
        <w:rFonts w:ascii="Book Antiqua" w:hAnsi="Book Antiqua"/>
      </w:rPr>
      <w:t xml:space="preserve"> </w:t>
    </w:r>
    <w:r w:rsidR="001503D0" w:rsidRPr="001503D0">
      <w:rPr>
        <w:rFonts w:ascii="Book Antiqua" w:hAnsi="Book Antiqua"/>
        <w:szCs w:val="22"/>
      </w:rPr>
      <w:t>5002001963/INSULATOR/DOM/A06-CC CS -7</w:t>
    </w:r>
    <w:r w:rsidR="00346EA7">
      <w:rPr>
        <w:rFonts w:ascii="Book Antiqua" w:hAnsi="Book Antiqua"/>
        <w:szCs w:val="22"/>
      </w:rPr>
      <w:tab/>
    </w:r>
    <w:r w:rsidRPr="00B64E06">
      <w:rPr>
        <w:rFonts w:ascii="Book Antiqua" w:hAnsi="Book Antiqua"/>
        <w:sz w:val="24"/>
        <w:szCs w:val="24"/>
      </w:rPr>
      <w:t>Attachment-</w:t>
    </w:r>
    <w:r w:rsidR="00C94AFB">
      <w:rPr>
        <w:rFonts w:ascii="Book Antiqua" w:hAnsi="Book Antiqua"/>
        <w:sz w:val="24"/>
        <w:szCs w:val="24"/>
      </w:rPr>
      <w:t>28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7pt;height:12.6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16C9C"/>
    <w:rsid w:val="00050F33"/>
    <w:rsid w:val="00086EEB"/>
    <w:rsid w:val="0009421E"/>
    <w:rsid w:val="000C2FBF"/>
    <w:rsid w:val="00101E64"/>
    <w:rsid w:val="001503D0"/>
    <w:rsid w:val="00192B5F"/>
    <w:rsid w:val="00193F52"/>
    <w:rsid w:val="001D67D3"/>
    <w:rsid w:val="00293DE4"/>
    <w:rsid w:val="002C1B14"/>
    <w:rsid w:val="002E1956"/>
    <w:rsid w:val="00305856"/>
    <w:rsid w:val="00346EA7"/>
    <w:rsid w:val="00351E34"/>
    <w:rsid w:val="0038132D"/>
    <w:rsid w:val="00387B64"/>
    <w:rsid w:val="003D06E9"/>
    <w:rsid w:val="003D49D4"/>
    <w:rsid w:val="00421A5D"/>
    <w:rsid w:val="00490571"/>
    <w:rsid w:val="004B37D8"/>
    <w:rsid w:val="005060B9"/>
    <w:rsid w:val="00533E91"/>
    <w:rsid w:val="00580259"/>
    <w:rsid w:val="00581BB5"/>
    <w:rsid w:val="005A0354"/>
    <w:rsid w:val="005D0DDA"/>
    <w:rsid w:val="0061477D"/>
    <w:rsid w:val="00617A42"/>
    <w:rsid w:val="00680BA4"/>
    <w:rsid w:val="006C0C9A"/>
    <w:rsid w:val="006E49E9"/>
    <w:rsid w:val="0073674E"/>
    <w:rsid w:val="00737C67"/>
    <w:rsid w:val="00750BB8"/>
    <w:rsid w:val="007701AD"/>
    <w:rsid w:val="007A1878"/>
    <w:rsid w:val="007A5BF5"/>
    <w:rsid w:val="007F5571"/>
    <w:rsid w:val="00852F88"/>
    <w:rsid w:val="00855A89"/>
    <w:rsid w:val="00871A6E"/>
    <w:rsid w:val="00877506"/>
    <w:rsid w:val="008844AB"/>
    <w:rsid w:val="00885002"/>
    <w:rsid w:val="00892B9C"/>
    <w:rsid w:val="009656A0"/>
    <w:rsid w:val="009852DF"/>
    <w:rsid w:val="009D12EC"/>
    <w:rsid w:val="009D6B97"/>
    <w:rsid w:val="009E33DC"/>
    <w:rsid w:val="009F1868"/>
    <w:rsid w:val="00A37C1D"/>
    <w:rsid w:val="00A45681"/>
    <w:rsid w:val="00A81B42"/>
    <w:rsid w:val="00AA43E3"/>
    <w:rsid w:val="00B64E06"/>
    <w:rsid w:val="00BA4DEC"/>
    <w:rsid w:val="00BA6A48"/>
    <w:rsid w:val="00C22820"/>
    <w:rsid w:val="00C2314E"/>
    <w:rsid w:val="00C43FC9"/>
    <w:rsid w:val="00C501D5"/>
    <w:rsid w:val="00C51FE4"/>
    <w:rsid w:val="00C94AFB"/>
    <w:rsid w:val="00C95D57"/>
    <w:rsid w:val="00CA4C70"/>
    <w:rsid w:val="00CC54E9"/>
    <w:rsid w:val="00CE3455"/>
    <w:rsid w:val="00CF67E7"/>
    <w:rsid w:val="00D25A9E"/>
    <w:rsid w:val="00D37CF8"/>
    <w:rsid w:val="00D61B03"/>
    <w:rsid w:val="00D64810"/>
    <w:rsid w:val="00D76007"/>
    <w:rsid w:val="00DE508A"/>
    <w:rsid w:val="00DF2DF7"/>
    <w:rsid w:val="00E641B9"/>
    <w:rsid w:val="00E96F7B"/>
    <w:rsid w:val="00EB32AF"/>
    <w:rsid w:val="00EC04C8"/>
    <w:rsid w:val="00F10C4E"/>
    <w:rsid w:val="00F163DB"/>
    <w:rsid w:val="00F164AB"/>
    <w:rsid w:val="00F37BFE"/>
    <w:rsid w:val="00F974AE"/>
    <w:rsid w:val="00FF4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1A8F30-6237-400C-BEF7-82FA215A6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19</cp:revision>
  <cp:lastPrinted>2020-01-23T06:47:00Z</cp:lastPrinted>
  <dcterms:created xsi:type="dcterms:W3CDTF">2020-05-07T13:45:00Z</dcterms:created>
  <dcterms:modified xsi:type="dcterms:W3CDTF">2021-10-28T06:29:00Z</dcterms:modified>
</cp:coreProperties>
</file>